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83" w:rsidRDefault="004A12C4" w:rsidP="00EC3E83">
      <w:r w:rsidRPr="00EC3E83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 wp14:anchorId="2B99AEEA" wp14:editId="41D81010">
            <wp:simplePos x="0" y="0"/>
            <wp:positionH relativeFrom="column">
              <wp:posOffset>-361950</wp:posOffset>
            </wp:positionH>
            <wp:positionV relativeFrom="paragraph">
              <wp:posOffset>-75565</wp:posOffset>
            </wp:positionV>
            <wp:extent cx="6619875" cy="1541780"/>
            <wp:effectExtent l="0" t="0" r="9525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68D" w:rsidRDefault="00EC3E83" w:rsidP="00EC3E8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3E83">
        <w:rPr>
          <w:rFonts w:ascii="Times New Roman" w:hAnsi="Times New Roman" w:cs="Times New Roman"/>
          <w:b/>
          <w:sz w:val="24"/>
          <w:szCs w:val="24"/>
        </w:rPr>
        <w:t>Internal Seminar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3E83">
        <w:rPr>
          <w:rFonts w:ascii="Times New Roman" w:hAnsi="Times New Roman" w:cs="Times New Roman"/>
          <w:sz w:val="24"/>
          <w:szCs w:val="24"/>
          <w:lang w:eastAsia="en-IN"/>
        </w:rPr>
        <w:t>:</w:t>
      </w:r>
      <w:r w:rsidRPr="00EC3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68D" w:rsidRPr="0034668D">
        <w:rPr>
          <w:rStyle w:val="Emphasis"/>
          <w:rFonts w:ascii="Times New Roman" w:hAnsi="Times New Roman" w:cs="Times New Roman"/>
          <w:b/>
          <w:i w:val="0"/>
          <w:color w:val="FF0000"/>
          <w:sz w:val="24"/>
          <w:szCs w:val="24"/>
        </w:rPr>
        <w:t>Effective Research Paper Writing and Avoiding Plagiarism Pitfalls</w:t>
      </w:r>
      <w:r w:rsidR="0034668D"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C3E83" w:rsidRDefault="00EC3E83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28E9">
        <w:rPr>
          <w:rFonts w:ascii="Times New Roman" w:hAnsi="Times New Roman" w:cs="Times New Roman"/>
          <w:b/>
          <w:color w:val="FF0000"/>
          <w:sz w:val="24"/>
          <w:szCs w:val="24"/>
        </w:rPr>
        <w:t>12-09</w:t>
      </w:r>
      <w:bookmarkStart w:id="0" w:name="_GoBack"/>
      <w:bookmarkEnd w:id="0"/>
      <w:r w:rsidRPr="00EC3E83">
        <w:rPr>
          <w:rFonts w:ascii="Times New Roman" w:hAnsi="Times New Roman" w:cs="Times New Roman"/>
          <w:b/>
          <w:color w:val="FF0000"/>
          <w:sz w:val="24"/>
          <w:szCs w:val="24"/>
        </w:rPr>
        <w:t>-2024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EC3E83" w:rsidRDefault="00EC3E83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Resource Person</w:t>
      </w: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3E83">
        <w:rPr>
          <w:rFonts w:ascii="Times New Roman" w:hAnsi="Times New Roman" w:cs="Times New Roman"/>
          <w:b/>
          <w:color w:val="FF0000"/>
          <w:sz w:val="24"/>
          <w:szCs w:val="24"/>
        </w:rPr>
        <w:t>Prof .</w:t>
      </w:r>
      <w:proofErr w:type="spellStart"/>
      <w:r w:rsidRPr="00EC3E83">
        <w:rPr>
          <w:rFonts w:ascii="Times New Roman" w:hAnsi="Times New Roman" w:cs="Times New Roman"/>
          <w:b/>
          <w:color w:val="FF0000"/>
          <w:sz w:val="24"/>
          <w:szCs w:val="24"/>
        </w:rPr>
        <w:t>P.Navaneethakrishnan</w:t>
      </w:r>
      <w:proofErr w:type="spellEnd"/>
      <w:r w:rsidRPr="00EC3E83">
        <w:rPr>
          <w:rFonts w:ascii="Times New Roman" w:hAnsi="Times New Roman" w:cs="Times New Roman"/>
          <w:b/>
          <w:color w:val="FF0000"/>
          <w:sz w:val="24"/>
          <w:szCs w:val="24"/>
        </w:rPr>
        <w:t>, AP/ECE</w:t>
      </w:r>
    </w:p>
    <w:p w:rsidR="006F055A" w:rsidRDefault="006F055A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055A" w:rsidRDefault="006F055A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055A" w:rsidRDefault="006F055A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n-IN"/>
        </w:rPr>
        <w:drawing>
          <wp:inline distT="0" distB="0" distL="0" distR="0" wp14:anchorId="7168F702" wp14:editId="62D8F7E4">
            <wp:extent cx="5553075" cy="3476625"/>
            <wp:effectExtent l="38100" t="38100" r="47625" b="476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4 at 11.00.13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230" cy="3477348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F055A" w:rsidRDefault="006F055A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055A" w:rsidRDefault="006F055A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055A" w:rsidRDefault="006F055A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055A" w:rsidRDefault="006F055A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055A" w:rsidRDefault="006F055A" w:rsidP="006F05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n-IN"/>
        </w:rPr>
        <w:lastRenderedPageBreak/>
        <w:drawing>
          <wp:inline distT="0" distB="0" distL="0" distR="0">
            <wp:extent cx="4998168" cy="3228975"/>
            <wp:effectExtent l="38100" t="38100" r="3111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4 at 10.59.28 A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220" cy="3230947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F055A" w:rsidRPr="006F055A" w:rsidRDefault="006F055A" w:rsidP="006F055A">
      <w:pPr>
        <w:pStyle w:val="NormalWeb"/>
        <w:jc w:val="both"/>
        <w:rPr>
          <w:sz w:val="28"/>
          <w:szCs w:val="28"/>
        </w:rPr>
      </w:pPr>
      <w:r w:rsidRPr="006F055A">
        <w:rPr>
          <w:sz w:val="28"/>
          <w:szCs w:val="28"/>
        </w:rPr>
        <w:t xml:space="preserve">An insightful seminar titled </w:t>
      </w:r>
      <w:r w:rsidRPr="006F055A">
        <w:rPr>
          <w:rStyle w:val="Emphasis"/>
          <w:sz w:val="28"/>
          <w:szCs w:val="28"/>
        </w:rPr>
        <w:t>“</w:t>
      </w:r>
      <w:r w:rsidRPr="006F055A">
        <w:rPr>
          <w:rStyle w:val="Emphasis"/>
          <w:b/>
          <w:color w:val="FF0000"/>
          <w:sz w:val="28"/>
          <w:szCs w:val="28"/>
        </w:rPr>
        <w:t>Effective Research Paper Writing and Avoiding Plagiarism Pitfalls</w:t>
      </w:r>
      <w:r w:rsidRPr="006F055A">
        <w:rPr>
          <w:rStyle w:val="Emphasis"/>
          <w:sz w:val="28"/>
          <w:szCs w:val="28"/>
        </w:rPr>
        <w:t>”</w:t>
      </w:r>
      <w:r w:rsidRPr="006F055A">
        <w:rPr>
          <w:sz w:val="28"/>
          <w:szCs w:val="28"/>
        </w:rPr>
        <w:t xml:space="preserve"> was organized by the Department of Electronics and Communication Engineering on 12th September 2024 at the SINCET Auditorium. The session was led by the esteemed </w:t>
      </w:r>
      <w:r w:rsidRPr="006F055A">
        <w:rPr>
          <w:color w:val="FF0000"/>
          <w:sz w:val="28"/>
          <w:szCs w:val="28"/>
        </w:rPr>
        <w:t xml:space="preserve">Prof P. </w:t>
      </w:r>
      <w:proofErr w:type="spellStart"/>
      <w:r w:rsidRPr="006F055A">
        <w:rPr>
          <w:color w:val="FF0000"/>
          <w:sz w:val="28"/>
          <w:szCs w:val="28"/>
        </w:rPr>
        <w:t>Navaneethakrishnan</w:t>
      </w:r>
      <w:proofErr w:type="spellEnd"/>
      <w:r w:rsidRPr="006F055A">
        <w:rPr>
          <w:sz w:val="28"/>
          <w:szCs w:val="28"/>
        </w:rPr>
        <w:t>, Head of the Department, ECE.</w:t>
      </w:r>
    </w:p>
    <w:p w:rsidR="006F055A" w:rsidRPr="006F055A" w:rsidRDefault="006F055A" w:rsidP="006F055A">
      <w:pPr>
        <w:pStyle w:val="NormalWeb"/>
        <w:jc w:val="both"/>
        <w:rPr>
          <w:sz w:val="28"/>
          <w:szCs w:val="28"/>
        </w:rPr>
      </w:pPr>
      <w:r w:rsidRPr="006F055A">
        <w:rPr>
          <w:sz w:val="28"/>
          <w:szCs w:val="28"/>
        </w:rPr>
        <w:t xml:space="preserve">The seminar witnessed enthusiastic participation from </w:t>
      </w:r>
      <w:r w:rsidRPr="006F055A">
        <w:rPr>
          <w:b/>
          <w:color w:val="FF0000"/>
          <w:sz w:val="28"/>
          <w:szCs w:val="28"/>
        </w:rPr>
        <w:t>120</w:t>
      </w:r>
      <w:r w:rsidRPr="006F055A">
        <w:rPr>
          <w:sz w:val="28"/>
          <w:szCs w:val="28"/>
        </w:rPr>
        <w:t xml:space="preserve"> students across II, III, and IV-year ECE batches. </w:t>
      </w:r>
      <w:r w:rsidRPr="006F055A">
        <w:rPr>
          <w:color w:val="FF0000"/>
          <w:sz w:val="28"/>
          <w:szCs w:val="28"/>
        </w:rPr>
        <w:t xml:space="preserve">Prof. </w:t>
      </w:r>
      <w:proofErr w:type="spellStart"/>
      <w:r w:rsidRPr="006F055A">
        <w:rPr>
          <w:color w:val="FF0000"/>
          <w:sz w:val="28"/>
          <w:szCs w:val="28"/>
        </w:rPr>
        <w:t>Navaneethakrishnan</w:t>
      </w:r>
      <w:proofErr w:type="spellEnd"/>
      <w:r w:rsidRPr="006F055A">
        <w:rPr>
          <w:color w:val="FF0000"/>
          <w:sz w:val="28"/>
          <w:szCs w:val="28"/>
        </w:rPr>
        <w:t xml:space="preserve"> </w:t>
      </w:r>
      <w:r w:rsidRPr="006F055A">
        <w:rPr>
          <w:sz w:val="28"/>
          <w:szCs w:val="28"/>
        </w:rPr>
        <w:t>shed light on the essential techniques of crafting impactful research papers while emphasizing the significance of academic integrity and methods to avoid plagiarism.</w:t>
      </w:r>
    </w:p>
    <w:p w:rsidR="006F055A" w:rsidRPr="006F055A" w:rsidRDefault="006F055A" w:rsidP="006F055A">
      <w:pPr>
        <w:pStyle w:val="NormalWeb"/>
        <w:jc w:val="both"/>
        <w:rPr>
          <w:sz w:val="28"/>
          <w:szCs w:val="28"/>
        </w:rPr>
      </w:pPr>
      <w:r w:rsidRPr="006F055A">
        <w:rPr>
          <w:sz w:val="28"/>
          <w:szCs w:val="28"/>
        </w:rPr>
        <w:t xml:space="preserve">The event provided students with valuable insights into scholarly writing and ethical research practices, equipping them with the tools necessary for success in their academic and professional </w:t>
      </w:r>
      <w:proofErr w:type="spellStart"/>
      <w:r w:rsidRPr="006F055A">
        <w:rPr>
          <w:sz w:val="28"/>
          <w:szCs w:val="28"/>
        </w:rPr>
        <w:t>endeavors</w:t>
      </w:r>
      <w:proofErr w:type="spellEnd"/>
      <w:r w:rsidRPr="006F055A">
        <w:rPr>
          <w:sz w:val="28"/>
          <w:szCs w:val="28"/>
        </w:rPr>
        <w:t>.</w:t>
      </w:r>
    </w:p>
    <w:p w:rsidR="00EC3E83" w:rsidRPr="00EC3E83" w:rsidRDefault="00EC3E83" w:rsidP="00EC3E83">
      <w:pPr>
        <w:rPr>
          <w:rFonts w:ascii="Times New Roman" w:hAnsi="Times New Roman" w:cs="Times New Roman"/>
          <w:color w:val="000000" w:themeColor="text1"/>
          <w:sz w:val="24"/>
          <w:szCs w:val="24"/>
          <w:lang w:eastAsia="en-IN"/>
        </w:rPr>
      </w:pPr>
    </w:p>
    <w:sectPr w:rsidR="00EC3E83" w:rsidRPr="00EC3E83" w:rsidSect="00EC3E83">
      <w:pgSz w:w="11907" w:h="16839" w:code="9"/>
      <w:pgMar w:top="1440" w:right="850" w:bottom="851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83"/>
    <w:rsid w:val="000A27C1"/>
    <w:rsid w:val="0019472A"/>
    <w:rsid w:val="00334C74"/>
    <w:rsid w:val="0034668D"/>
    <w:rsid w:val="004A12C4"/>
    <w:rsid w:val="006F055A"/>
    <w:rsid w:val="00861B6A"/>
    <w:rsid w:val="009513D6"/>
    <w:rsid w:val="00E75863"/>
    <w:rsid w:val="00EC3E83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6F05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6F0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2025-01-04T05:11:00Z</dcterms:created>
  <dcterms:modified xsi:type="dcterms:W3CDTF">2025-01-04T06:08:00Z</dcterms:modified>
</cp:coreProperties>
</file>